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661C" w:rsidRDefault="001C1B1F">
      <w:pPr>
        <w:pStyle w:val="Heading1"/>
        <w:jc w:val="center"/>
      </w:pPr>
      <w:bookmarkStart w:id="0" w:name="h.gjdgxs" w:colFirst="0" w:colLast="0"/>
      <w:bookmarkEnd w:id="0"/>
      <w:r>
        <w:rPr>
          <w:rFonts w:ascii="Calibri" w:eastAsia="Calibri" w:hAnsi="Calibri" w:cs="Calibri"/>
        </w:rPr>
        <w:t>AmeriCorps*VISTA Assignment Description (VAD)</w:t>
      </w:r>
    </w:p>
    <w:p w:rsidR="0095661C" w:rsidRDefault="001C1B1F">
      <w:pPr>
        <w:ind w:left="-900"/>
      </w:pPr>
      <w:r>
        <w:tab/>
      </w:r>
      <w:r w:rsidR="007D6B6E">
        <w:tab/>
      </w:r>
      <w:r w:rsidR="007D6B6E">
        <w:tab/>
      </w:r>
      <w:r>
        <w:tab/>
      </w:r>
      <w:r>
        <w:tab/>
      </w:r>
      <w:r>
        <w:tab/>
      </w:r>
      <w:r>
        <w:tab/>
      </w:r>
      <w:r>
        <w:tab/>
      </w:r>
      <w:r>
        <w:rPr>
          <w:rFonts w:ascii="Calibri" w:eastAsia="Calibri" w:hAnsi="Calibri" w:cs="Calibri"/>
          <w:b/>
        </w:rPr>
        <w:t>Boys &amp; Girls Clubs of Bloomington</w:t>
      </w:r>
    </w:p>
    <w:p w:rsidR="0095661C" w:rsidRDefault="0095661C"/>
    <w:tbl>
      <w:tblPr>
        <w:tblStyle w:val="a"/>
        <w:tblW w:w="11323"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7"/>
        <w:gridCol w:w="4691"/>
        <w:gridCol w:w="2675"/>
      </w:tblGrid>
      <w:tr w:rsidR="0095661C" w:rsidTr="00433FEC">
        <w:trPr>
          <w:gridAfter w:val="1"/>
          <w:wAfter w:w="2675" w:type="dxa"/>
        </w:trPr>
        <w:tc>
          <w:tcPr>
            <w:tcW w:w="3957" w:type="dxa"/>
            <w:tcBorders>
              <w:bottom w:val="single" w:sz="4" w:space="0" w:color="000000"/>
              <w:right w:val="nil"/>
            </w:tcBorders>
          </w:tcPr>
          <w:p w:rsidR="0095661C" w:rsidRDefault="001C1B1F">
            <w:r>
              <w:rPr>
                <w:rFonts w:ascii="Calibri" w:eastAsia="Calibri" w:hAnsi="Calibri" w:cs="Calibri"/>
                <w:b/>
              </w:rPr>
              <w:t xml:space="preserve">VISTA Project: </w:t>
            </w:r>
          </w:p>
          <w:p w:rsidR="0095661C" w:rsidRPr="007D6B6E" w:rsidRDefault="00665C7F">
            <w:r w:rsidRPr="007D6B6E">
              <w:rPr>
                <w:rFonts w:ascii="Calibri" w:eastAsia="Calibri" w:hAnsi="Calibri" w:cs="Calibri"/>
              </w:rPr>
              <w:t>Boys &amp; Girls Clubs of Bloomington</w:t>
            </w:r>
          </w:p>
        </w:tc>
        <w:tc>
          <w:tcPr>
            <w:tcW w:w="4691" w:type="dxa"/>
            <w:tcBorders>
              <w:left w:val="nil"/>
              <w:bottom w:val="single" w:sz="4" w:space="0" w:color="000000"/>
            </w:tcBorders>
          </w:tcPr>
          <w:p w:rsidR="0095661C" w:rsidRDefault="001C1B1F">
            <w:r>
              <w:rPr>
                <w:rFonts w:ascii="Calibri" w:eastAsia="Calibri" w:hAnsi="Calibri" w:cs="Calibri"/>
                <w:b/>
              </w:rPr>
              <w:t xml:space="preserve">VISTA Member Name: </w:t>
            </w:r>
          </w:p>
          <w:p w:rsidR="0095661C" w:rsidRDefault="0095661C"/>
        </w:tc>
      </w:tr>
      <w:tr w:rsidR="0095661C" w:rsidTr="00433FEC">
        <w:tc>
          <w:tcPr>
            <w:tcW w:w="3957" w:type="dxa"/>
            <w:tcBorders>
              <w:right w:val="nil"/>
            </w:tcBorders>
          </w:tcPr>
          <w:p w:rsidR="0095661C" w:rsidRDefault="001C1B1F">
            <w:r>
              <w:rPr>
                <w:rFonts w:ascii="Calibri" w:eastAsia="Calibri" w:hAnsi="Calibri" w:cs="Calibri"/>
                <w:b/>
              </w:rPr>
              <w:t xml:space="preserve">Site Name: </w:t>
            </w:r>
          </w:p>
          <w:p w:rsidR="0095661C" w:rsidRPr="007D6B6E" w:rsidRDefault="001C1B1F">
            <w:r w:rsidRPr="007D6B6E">
              <w:rPr>
                <w:rFonts w:ascii="Calibri" w:eastAsia="Calibri" w:hAnsi="Calibri" w:cs="Calibri"/>
              </w:rPr>
              <w:t>Boys &amp; Girls Clubs of Bloomington</w:t>
            </w:r>
          </w:p>
        </w:tc>
        <w:tc>
          <w:tcPr>
            <w:tcW w:w="4691" w:type="dxa"/>
            <w:tcBorders>
              <w:left w:val="nil"/>
              <w:right w:val="nil"/>
            </w:tcBorders>
          </w:tcPr>
          <w:p w:rsidR="0095661C" w:rsidRDefault="001C1B1F">
            <w:pPr>
              <w:ind w:left="-108"/>
            </w:pPr>
            <w:r>
              <w:rPr>
                <w:rFonts w:ascii="Calibri" w:eastAsia="Calibri" w:hAnsi="Calibri" w:cs="Calibri"/>
                <w:b/>
              </w:rPr>
              <w:t xml:space="preserve">Assignment Area: </w:t>
            </w:r>
          </w:p>
          <w:p w:rsidR="0095661C" w:rsidRDefault="009C615D">
            <w:pPr>
              <w:ind w:left="-108"/>
            </w:pPr>
            <w:r>
              <w:rPr>
                <w:rFonts w:ascii="Calibri" w:eastAsia="Calibri" w:hAnsi="Calibri" w:cs="Calibri"/>
              </w:rPr>
              <w:t xml:space="preserve">Program </w:t>
            </w:r>
            <w:r w:rsidR="00761F3A">
              <w:rPr>
                <w:rFonts w:ascii="Calibri" w:eastAsia="Calibri" w:hAnsi="Calibri" w:cs="Calibri"/>
              </w:rPr>
              <w:t>Management</w:t>
            </w:r>
          </w:p>
        </w:tc>
        <w:tc>
          <w:tcPr>
            <w:tcW w:w="2675" w:type="dxa"/>
            <w:tcBorders>
              <w:left w:val="nil"/>
            </w:tcBorders>
          </w:tcPr>
          <w:p w:rsidR="0095661C" w:rsidRDefault="001C1B1F">
            <w:pPr>
              <w:ind w:left="-108"/>
            </w:pPr>
            <w:r>
              <w:rPr>
                <w:rFonts w:ascii="Calibri" w:eastAsia="Calibri" w:hAnsi="Calibri" w:cs="Calibri"/>
                <w:b/>
              </w:rPr>
              <w:t xml:space="preserve">Date: </w:t>
            </w:r>
          </w:p>
          <w:p w:rsidR="0095661C" w:rsidRPr="007D6B6E" w:rsidRDefault="00665C7F">
            <w:pPr>
              <w:ind w:left="-108"/>
              <w:rPr>
                <w:rFonts w:asciiTheme="minorHAnsi" w:hAnsiTheme="minorHAnsi" w:cstheme="minorHAnsi"/>
              </w:rPr>
            </w:pPr>
            <w:r w:rsidRPr="007D6B6E">
              <w:rPr>
                <w:rFonts w:asciiTheme="minorHAnsi" w:hAnsiTheme="minorHAnsi" w:cstheme="minorHAnsi"/>
              </w:rPr>
              <w:t>12/12/2018</w:t>
            </w:r>
          </w:p>
        </w:tc>
      </w:tr>
    </w:tbl>
    <w:p w:rsidR="0095661C" w:rsidRDefault="0095661C"/>
    <w:tbl>
      <w:tblPr>
        <w:tblStyle w:val="a0"/>
        <w:tblW w:w="11062"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2"/>
      </w:tblGrid>
      <w:tr w:rsidR="0095661C" w:rsidTr="00433FEC">
        <w:tc>
          <w:tcPr>
            <w:tcW w:w="11062" w:type="dxa"/>
            <w:shd w:val="clear" w:color="auto" w:fill="000000"/>
          </w:tcPr>
          <w:p w:rsidR="0095661C" w:rsidRDefault="001C1B1F">
            <w:pPr>
              <w:jc w:val="center"/>
            </w:pPr>
            <w:r>
              <w:rPr>
                <w:rFonts w:ascii="Calibri" w:eastAsia="Calibri" w:hAnsi="Calibri" w:cs="Calibri"/>
                <w:b/>
                <w:sz w:val="28"/>
                <w:szCs w:val="28"/>
              </w:rPr>
              <w:t>VISTA Member Activities and Steps</w:t>
            </w:r>
          </w:p>
        </w:tc>
      </w:tr>
      <w:tr w:rsidR="0095661C" w:rsidTr="00433FEC">
        <w:tc>
          <w:tcPr>
            <w:tcW w:w="11062" w:type="dxa"/>
          </w:tcPr>
          <w:p w:rsidR="0095661C" w:rsidRDefault="001C1B1F">
            <w:pPr>
              <w:spacing w:before="60" w:after="60"/>
            </w:pPr>
            <w:r>
              <w:rPr>
                <w:rFonts w:ascii="Calibri" w:eastAsia="Calibri" w:hAnsi="Calibri" w:cs="Calibri"/>
                <w:b/>
              </w:rPr>
              <w:t>Goal</w:t>
            </w:r>
          </w:p>
          <w:p w:rsidR="0095661C" w:rsidRDefault="001C1B1F" w:rsidP="001C5B31">
            <w:pPr>
              <w:spacing w:before="60" w:after="60"/>
            </w:pPr>
            <w:r>
              <w:rPr>
                <w:rFonts w:ascii="Calibri" w:eastAsia="Calibri" w:hAnsi="Calibri" w:cs="Calibri"/>
                <w:i/>
              </w:rPr>
              <w:t xml:space="preserve">The VISTA will </w:t>
            </w:r>
            <w:r w:rsidR="00761F3A">
              <w:rPr>
                <w:rFonts w:ascii="Calibri" w:eastAsia="Calibri" w:hAnsi="Calibri" w:cs="Calibri"/>
                <w:i/>
              </w:rPr>
              <w:t xml:space="preserve">create an overarching program plan for all three Club sites and build relationships with program </w:t>
            </w:r>
            <w:r w:rsidR="006F02E8">
              <w:rPr>
                <w:rFonts w:ascii="Calibri" w:eastAsia="Calibri" w:hAnsi="Calibri" w:cs="Calibri"/>
                <w:i/>
              </w:rPr>
              <w:t>partner</w:t>
            </w:r>
            <w:r w:rsidR="00761F3A">
              <w:rPr>
                <w:rFonts w:ascii="Calibri" w:eastAsia="Calibri" w:hAnsi="Calibri" w:cs="Calibri"/>
                <w:i/>
              </w:rPr>
              <w:t>s in</w:t>
            </w:r>
            <w:r>
              <w:rPr>
                <w:rFonts w:ascii="Calibri" w:eastAsia="Calibri" w:hAnsi="Calibri" w:cs="Calibri"/>
                <w:i/>
              </w:rPr>
              <w:t xml:space="preserve"> order to expand quality services to at-risk youth.</w:t>
            </w:r>
          </w:p>
        </w:tc>
      </w:tr>
      <w:tr w:rsidR="00541520" w:rsidTr="00433FEC">
        <w:tc>
          <w:tcPr>
            <w:tcW w:w="11062" w:type="dxa"/>
            <w:tcBorders>
              <w:bottom w:val="single" w:sz="4" w:space="0" w:color="000000"/>
            </w:tcBorders>
          </w:tcPr>
          <w:p w:rsidR="00541520" w:rsidRDefault="00541520">
            <w:pPr>
              <w:rPr>
                <w:rFonts w:ascii="Calibri" w:eastAsia="Calibri" w:hAnsi="Calibri" w:cs="Calibri"/>
                <w:b/>
              </w:rPr>
            </w:pPr>
            <w:r>
              <w:rPr>
                <w:rFonts w:ascii="Calibri" w:eastAsia="Calibri" w:hAnsi="Calibri" w:cs="Calibri"/>
                <w:b/>
              </w:rPr>
              <w:t>Activity 1: Orient the VISTA to the Boys &amp; Girls Clubs of Bloomington</w:t>
            </w:r>
          </w:p>
          <w:p w:rsidR="00541520" w:rsidRDefault="00541520">
            <w:pPr>
              <w:rPr>
                <w:rFonts w:ascii="Calibri" w:eastAsia="Calibri" w:hAnsi="Calibri" w:cs="Calibri"/>
              </w:rPr>
            </w:pPr>
            <w:r w:rsidRPr="00541520">
              <w:rPr>
                <w:rFonts w:ascii="Calibri" w:eastAsia="Calibri" w:hAnsi="Calibri" w:cs="Calibri"/>
              </w:rPr>
              <w:t xml:space="preserve">Step 1: </w:t>
            </w:r>
            <w:r>
              <w:rPr>
                <w:rFonts w:ascii="Calibri" w:eastAsia="Calibri" w:hAnsi="Calibri" w:cs="Calibri"/>
              </w:rPr>
              <w:t>VISTA will receive training and onboarding that all full-time professional staff and interns receive.</w:t>
            </w:r>
          </w:p>
          <w:p w:rsidR="00541520" w:rsidRDefault="00541520">
            <w:pPr>
              <w:rPr>
                <w:rFonts w:ascii="Calibri" w:eastAsia="Calibri" w:hAnsi="Calibri" w:cs="Calibri"/>
              </w:rPr>
            </w:pPr>
            <w:r>
              <w:rPr>
                <w:rFonts w:ascii="Calibri" w:eastAsia="Calibri" w:hAnsi="Calibri" w:cs="Calibri"/>
              </w:rPr>
              <w:t xml:space="preserve">Step 2: VISTA will be introduced the </w:t>
            </w:r>
            <w:proofErr w:type="spellStart"/>
            <w:r>
              <w:rPr>
                <w:rFonts w:ascii="Calibri" w:eastAsia="Calibri" w:hAnsi="Calibri" w:cs="Calibri"/>
              </w:rPr>
              <w:t>to</w:t>
            </w:r>
            <w:proofErr w:type="spellEnd"/>
            <w:r>
              <w:rPr>
                <w:rFonts w:ascii="Calibri" w:eastAsia="Calibri" w:hAnsi="Calibri" w:cs="Calibri"/>
              </w:rPr>
              <w:t xml:space="preserve"> Board of Directors and will become familiar with them and how to work with them.</w:t>
            </w:r>
          </w:p>
          <w:p w:rsidR="00541520" w:rsidRPr="00541520" w:rsidRDefault="00541520">
            <w:pPr>
              <w:rPr>
                <w:rFonts w:ascii="Calibri" w:eastAsia="Calibri" w:hAnsi="Calibri" w:cs="Calibri"/>
              </w:rPr>
            </w:pPr>
            <w:r>
              <w:rPr>
                <w:rFonts w:ascii="Calibri" w:eastAsia="Calibri" w:hAnsi="Calibri" w:cs="Calibri"/>
              </w:rPr>
              <w:t xml:space="preserve">Step 3: VISTA will receive job specific training for their tasks, such as training on </w:t>
            </w:r>
            <w:proofErr w:type="spellStart"/>
            <w:r w:rsidR="00761F3A">
              <w:rPr>
                <w:rFonts w:ascii="Calibri" w:eastAsia="Calibri" w:hAnsi="Calibri" w:cs="Calibri"/>
              </w:rPr>
              <w:t>KidTrax</w:t>
            </w:r>
            <w:proofErr w:type="spellEnd"/>
            <w:r w:rsidR="00761F3A">
              <w:rPr>
                <w:rFonts w:ascii="Calibri" w:eastAsia="Calibri" w:hAnsi="Calibri" w:cs="Calibri"/>
              </w:rPr>
              <w:t>, etc.</w:t>
            </w:r>
          </w:p>
        </w:tc>
      </w:tr>
      <w:tr w:rsidR="0095661C" w:rsidTr="00433FEC">
        <w:tc>
          <w:tcPr>
            <w:tcW w:w="11062" w:type="dxa"/>
            <w:tcBorders>
              <w:bottom w:val="single" w:sz="4" w:space="0" w:color="000000"/>
            </w:tcBorders>
          </w:tcPr>
          <w:p w:rsidR="0095661C" w:rsidRDefault="00665C7F">
            <w:r>
              <w:rPr>
                <w:rFonts w:ascii="Calibri" w:eastAsia="Calibri" w:hAnsi="Calibri" w:cs="Calibri"/>
                <w:b/>
              </w:rPr>
              <w:t xml:space="preserve">Activity </w:t>
            </w:r>
            <w:r w:rsidR="00541520">
              <w:rPr>
                <w:rFonts w:ascii="Calibri" w:eastAsia="Calibri" w:hAnsi="Calibri" w:cs="Calibri"/>
                <w:b/>
              </w:rPr>
              <w:t>2</w:t>
            </w:r>
            <w:r>
              <w:rPr>
                <w:rFonts w:ascii="Calibri" w:eastAsia="Calibri" w:hAnsi="Calibri" w:cs="Calibri"/>
                <w:b/>
              </w:rPr>
              <w:t xml:space="preserve">: </w:t>
            </w:r>
            <w:r w:rsidR="00761F3A">
              <w:rPr>
                <w:rFonts w:ascii="Calibri" w:eastAsia="Calibri" w:hAnsi="Calibri" w:cs="Calibri"/>
                <w:b/>
              </w:rPr>
              <w:t>Create a</w:t>
            </w:r>
            <w:r w:rsidR="006F02E8">
              <w:rPr>
                <w:rFonts w:ascii="Calibri" w:eastAsia="Calibri" w:hAnsi="Calibri" w:cs="Calibri"/>
                <w:b/>
              </w:rPr>
              <w:t>n</w:t>
            </w:r>
            <w:r w:rsidR="00761F3A">
              <w:rPr>
                <w:rFonts w:ascii="Calibri" w:eastAsia="Calibri" w:hAnsi="Calibri" w:cs="Calibri"/>
                <w:b/>
              </w:rPr>
              <w:t xml:space="preserve"> </w:t>
            </w:r>
            <w:r w:rsidR="006F02E8">
              <w:rPr>
                <w:rFonts w:ascii="Calibri" w:eastAsia="Calibri" w:hAnsi="Calibri" w:cs="Calibri"/>
                <w:b/>
              </w:rPr>
              <w:t xml:space="preserve">annual </w:t>
            </w:r>
            <w:r w:rsidR="00761F3A">
              <w:rPr>
                <w:rFonts w:ascii="Calibri" w:eastAsia="Calibri" w:hAnsi="Calibri" w:cs="Calibri"/>
                <w:b/>
              </w:rPr>
              <w:t xml:space="preserve">program </w:t>
            </w:r>
            <w:r w:rsidR="006F02E8">
              <w:rPr>
                <w:rFonts w:ascii="Calibri" w:eastAsia="Calibri" w:hAnsi="Calibri" w:cs="Calibri"/>
                <w:b/>
              </w:rPr>
              <w:t>calendar</w:t>
            </w:r>
          </w:p>
          <w:p w:rsidR="0095661C" w:rsidRDefault="001C5B31">
            <w:pPr>
              <w:rPr>
                <w:rFonts w:ascii="Calibri" w:eastAsia="Calibri" w:hAnsi="Calibri" w:cs="Calibri"/>
              </w:rPr>
            </w:pPr>
            <w:r>
              <w:rPr>
                <w:rFonts w:ascii="Calibri" w:eastAsia="Calibri" w:hAnsi="Calibri" w:cs="Calibri"/>
              </w:rPr>
              <w:t xml:space="preserve">Step 1: </w:t>
            </w:r>
            <w:r w:rsidR="00191FA6">
              <w:rPr>
                <w:rFonts w:ascii="Calibri" w:eastAsia="Calibri" w:hAnsi="Calibri" w:cs="Calibri"/>
              </w:rPr>
              <w:t>Conduct r</w:t>
            </w:r>
            <w:r>
              <w:rPr>
                <w:rFonts w:ascii="Calibri" w:eastAsia="Calibri" w:hAnsi="Calibri" w:cs="Calibri"/>
              </w:rPr>
              <w:t xml:space="preserve">eview </w:t>
            </w:r>
            <w:r w:rsidR="00191FA6">
              <w:rPr>
                <w:rFonts w:ascii="Calibri" w:eastAsia="Calibri" w:hAnsi="Calibri" w:cs="Calibri"/>
              </w:rPr>
              <w:t xml:space="preserve">of </w:t>
            </w:r>
            <w:r>
              <w:rPr>
                <w:rFonts w:ascii="Calibri" w:eastAsia="Calibri" w:hAnsi="Calibri" w:cs="Calibri"/>
              </w:rPr>
              <w:t>cur</w:t>
            </w:r>
            <w:r w:rsidR="00191FA6">
              <w:rPr>
                <w:rFonts w:ascii="Calibri" w:eastAsia="Calibri" w:hAnsi="Calibri" w:cs="Calibri"/>
              </w:rPr>
              <w:t xml:space="preserve">rent </w:t>
            </w:r>
            <w:r w:rsidR="00761F3A">
              <w:rPr>
                <w:rFonts w:ascii="Calibri" w:eastAsia="Calibri" w:hAnsi="Calibri" w:cs="Calibri"/>
              </w:rPr>
              <w:t xml:space="preserve">program calendar </w:t>
            </w:r>
            <w:r w:rsidR="00191FA6">
              <w:rPr>
                <w:rFonts w:ascii="Calibri" w:eastAsia="Calibri" w:hAnsi="Calibri" w:cs="Calibri"/>
              </w:rPr>
              <w:t>with Board</w:t>
            </w:r>
            <w:r w:rsidR="007C7D90">
              <w:rPr>
                <w:rFonts w:ascii="Calibri" w:eastAsia="Calibri" w:hAnsi="Calibri" w:cs="Calibri"/>
              </w:rPr>
              <w:t xml:space="preserve">, Executive Director and Program Staff. </w:t>
            </w:r>
            <w:r w:rsidR="00480956">
              <w:rPr>
                <w:rFonts w:ascii="Calibri" w:eastAsia="Calibri" w:hAnsi="Calibri" w:cs="Calibri"/>
              </w:rPr>
              <w:t>This could include interviews of stakeholders to determine what we do well and what needs improvement, changed or added.</w:t>
            </w:r>
          </w:p>
          <w:p w:rsidR="00003CB3" w:rsidRDefault="00003CB3">
            <w:pPr>
              <w:rPr>
                <w:rFonts w:ascii="Calibri" w:eastAsia="Calibri" w:hAnsi="Calibri" w:cs="Calibri"/>
              </w:rPr>
            </w:pPr>
            <w:r>
              <w:rPr>
                <w:rFonts w:ascii="Calibri" w:eastAsia="Calibri" w:hAnsi="Calibri" w:cs="Calibri"/>
              </w:rPr>
              <w:t xml:space="preserve">Step 2: Research </w:t>
            </w:r>
            <w:r w:rsidR="00480956">
              <w:rPr>
                <w:rFonts w:ascii="Calibri" w:eastAsia="Calibri" w:hAnsi="Calibri" w:cs="Calibri"/>
              </w:rPr>
              <w:t xml:space="preserve">will be </w:t>
            </w:r>
            <w:r>
              <w:rPr>
                <w:rFonts w:ascii="Calibri" w:eastAsia="Calibri" w:hAnsi="Calibri" w:cs="Calibri"/>
              </w:rPr>
              <w:t>done about best practices</w:t>
            </w:r>
            <w:r w:rsidR="00480956">
              <w:rPr>
                <w:rFonts w:ascii="Calibri" w:eastAsia="Calibri" w:hAnsi="Calibri" w:cs="Calibri"/>
              </w:rPr>
              <w:t xml:space="preserve"> and to see what other organizations do in this area.</w:t>
            </w:r>
          </w:p>
          <w:p w:rsidR="0095661C" w:rsidRDefault="001C5B31">
            <w:pPr>
              <w:rPr>
                <w:rFonts w:ascii="Calibri" w:eastAsia="Calibri" w:hAnsi="Calibri" w:cs="Calibri"/>
              </w:rPr>
            </w:pPr>
            <w:r>
              <w:rPr>
                <w:rFonts w:ascii="Calibri" w:eastAsia="Calibri" w:hAnsi="Calibri" w:cs="Calibri"/>
              </w:rPr>
              <w:t>Step 3</w:t>
            </w:r>
            <w:r w:rsidR="001C1B1F">
              <w:rPr>
                <w:rFonts w:ascii="Calibri" w:eastAsia="Calibri" w:hAnsi="Calibri" w:cs="Calibri"/>
              </w:rPr>
              <w:t xml:space="preserve">: </w:t>
            </w:r>
            <w:r w:rsidR="00480956">
              <w:rPr>
                <w:rFonts w:ascii="Calibri" w:eastAsia="Calibri" w:hAnsi="Calibri" w:cs="Calibri"/>
              </w:rPr>
              <w:t>Use the review and the research to r</w:t>
            </w:r>
            <w:r w:rsidR="00191FA6">
              <w:rPr>
                <w:rFonts w:ascii="Calibri" w:eastAsia="Calibri" w:hAnsi="Calibri" w:cs="Calibri"/>
              </w:rPr>
              <w:t>evamp the</w:t>
            </w:r>
            <w:r w:rsidR="00761F3A">
              <w:rPr>
                <w:rFonts w:ascii="Calibri" w:eastAsia="Calibri" w:hAnsi="Calibri" w:cs="Calibri"/>
              </w:rPr>
              <w:t xml:space="preserve"> program calendar to create one that balances program workload and types of program evenly throughout the year. </w:t>
            </w:r>
          </w:p>
          <w:p w:rsidR="0095661C" w:rsidRDefault="001C5B31">
            <w:r>
              <w:rPr>
                <w:rFonts w:ascii="Calibri" w:eastAsia="Calibri" w:hAnsi="Calibri" w:cs="Calibri"/>
              </w:rPr>
              <w:t xml:space="preserve">Step </w:t>
            </w:r>
            <w:r w:rsidR="006F02E8">
              <w:rPr>
                <w:rFonts w:ascii="Calibri" w:eastAsia="Calibri" w:hAnsi="Calibri" w:cs="Calibri"/>
              </w:rPr>
              <w:t>4:</w:t>
            </w:r>
            <w:r w:rsidR="001C1B1F">
              <w:rPr>
                <w:rFonts w:ascii="Calibri" w:eastAsia="Calibri" w:hAnsi="Calibri" w:cs="Calibri"/>
              </w:rPr>
              <w:t xml:space="preserve"> Implement </w:t>
            </w:r>
            <w:r w:rsidR="006F02E8">
              <w:rPr>
                <w:rFonts w:ascii="Calibri" w:eastAsia="Calibri" w:hAnsi="Calibri" w:cs="Calibri"/>
              </w:rPr>
              <w:t xml:space="preserve">use of the calendar by providing </w:t>
            </w:r>
            <w:r w:rsidR="007C7D90">
              <w:rPr>
                <w:rFonts w:ascii="Calibri" w:eastAsia="Calibri" w:hAnsi="Calibri" w:cs="Calibri"/>
              </w:rPr>
              <w:t>staff what they need to</w:t>
            </w:r>
            <w:r w:rsidR="006F02E8">
              <w:rPr>
                <w:rFonts w:ascii="Calibri" w:eastAsia="Calibri" w:hAnsi="Calibri" w:cs="Calibri"/>
              </w:rPr>
              <w:t xml:space="preserve"> succeed.</w:t>
            </w:r>
          </w:p>
          <w:p w:rsidR="00480956" w:rsidRDefault="001C1B1F" w:rsidP="006F02E8">
            <w:r>
              <w:rPr>
                <w:rFonts w:ascii="Calibri" w:eastAsia="Calibri" w:hAnsi="Calibri" w:cs="Calibri"/>
              </w:rPr>
              <w:t xml:space="preserve">Step </w:t>
            </w:r>
            <w:r w:rsidR="006F02E8">
              <w:rPr>
                <w:rFonts w:ascii="Calibri" w:eastAsia="Calibri" w:hAnsi="Calibri" w:cs="Calibri"/>
              </w:rPr>
              <w:t>5:</w:t>
            </w:r>
            <w:r>
              <w:rPr>
                <w:rFonts w:ascii="Calibri" w:eastAsia="Calibri" w:hAnsi="Calibri" w:cs="Calibri"/>
              </w:rPr>
              <w:t xml:space="preserve"> </w:t>
            </w:r>
            <w:r w:rsidR="00480956">
              <w:rPr>
                <w:rFonts w:ascii="Calibri" w:eastAsia="Calibri" w:hAnsi="Calibri" w:cs="Calibri"/>
              </w:rPr>
              <w:t>To ensure sustainability, work with current staff and interns to u</w:t>
            </w:r>
            <w:r w:rsidR="00480956">
              <w:rPr>
                <w:rFonts w:ascii="Calibri" w:eastAsia="Calibri" w:hAnsi="Calibri" w:cs="Calibri"/>
              </w:rPr>
              <w:t xml:space="preserve">pdate and keep </w:t>
            </w:r>
            <w:r w:rsidR="006F02E8">
              <w:rPr>
                <w:rFonts w:ascii="Calibri" w:eastAsia="Calibri" w:hAnsi="Calibri" w:cs="Calibri"/>
              </w:rPr>
              <w:t xml:space="preserve">the calendar current, according to </w:t>
            </w:r>
            <w:r w:rsidR="00480956">
              <w:rPr>
                <w:rFonts w:ascii="Calibri" w:eastAsia="Calibri" w:hAnsi="Calibri" w:cs="Calibri"/>
              </w:rPr>
              <w:t>best practices</w:t>
            </w:r>
            <w:r w:rsidR="006F02E8">
              <w:rPr>
                <w:rFonts w:ascii="Calibri" w:eastAsia="Calibri" w:hAnsi="Calibri" w:cs="Calibri"/>
              </w:rPr>
              <w:t xml:space="preserve">, and </w:t>
            </w:r>
            <w:r w:rsidR="00480956">
              <w:rPr>
                <w:rFonts w:ascii="Calibri" w:eastAsia="Calibri" w:hAnsi="Calibri" w:cs="Calibri"/>
              </w:rPr>
              <w:t xml:space="preserve">based on what is learned during the first year implementing the protocol. </w:t>
            </w:r>
          </w:p>
        </w:tc>
      </w:tr>
      <w:tr w:rsidR="0095661C" w:rsidTr="00433FEC">
        <w:tc>
          <w:tcPr>
            <w:tcW w:w="11062" w:type="dxa"/>
            <w:tcBorders>
              <w:bottom w:val="single" w:sz="4" w:space="0" w:color="000000"/>
            </w:tcBorders>
          </w:tcPr>
          <w:p w:rsidR="006F02E8" w:rsidRDefault="006F02E8" w:rsidP="006F02E8">
            <w:r>
              <w:rPr>
                <w:rFonts w:ascii="Calibri" w:eastAsia="Calibri" w:hAnsi="Calibri" w:cs="Calibri"/>
                <w:b/>
              </w:rPr>
              <w:t>Activity 2: Create a curriculum plan</w:t>
            </w:r>
          </w:p>
          <w:p w:rsidR="006F02E8" w:rsidRDefault="006F02E8" w:rsidP="006F02E8">
            <w:pPr>
              <w:rPr>
                <w:rFonts w:ascii="Calibri" w:eastAsia="Calibri" w:hAnsi="Calibri" w:cs="Calibri"/>
              </w:rPr>
            </w:pPr>
            <w:r>
              <w:rPr>
                <w:rFonts w:ascii="Calibri" w:eastAsia="Calibri" w:hAnsi="Calibri" w:cs="Calibri"/>
              </w:rPr>
              <w:t>Step 1: Conduct review of current curriculum plan with Board, Executive Director and Program Staff. This could include interviews of stakeholders to determine what we do well and what needs improvement, changed or added.</w:t>
            </w:r>
          </w:p>
          <w:p w:rsidR="006F02E8" w:rsidRDefault="006F02E8" w:rsidP="006F02E8">
            <w:pPr>
              <w:rPr>
                <w:rFonts w:ascii="Calibri" w:eastAsia="Calibri" w:hAnsi="Calibri" w:cs="Calibri"/>
              </w:rPr>
            </w:pPr>
            <w:r>
              <w:rPr>
                <w:rFonts w:ascii="Calibri" w:eastAsia="Calibri" w:hAnsi="Calibri" w:cs="Calibri"/>
              </w:rPr>
              <w:t>Step 2: Research will be done about best practices and to see what other organizations do in this area.</w:t>
            </w:r>
          </w:p>
          <w:p w:rsidR="006F02E8" w:rsidRDefault="006F02E8" w:rsidP="006F02E8">
            <w:pPr>
              <w:rPr>
                <w:rFonts w:ascii="Calibri" w:eastAsia="Calibri" w:hAnsi="Calibri" w:cs="Calibri"/>
              </w:rPr>
            </w:pPr>
            <w:r>
              <w:rPr>
                <w:rFonts w:ascii="Calibri" w:eastAsia="Calibri" w:hAnsi="Calibri" w:cs="Calibri"/>
              </w:rPr>
              <w:t xml:space="preserve">Step 3: Use the review and the research to revamp </w:t>
            </w:r>
            <w:r>
              <w:rPr>
                <w:rFonts w:ascii="Calibri" w:eastAsia="Calibri" w:hAnsi="Calibri" w:cs="Calibri"/>
              </w:rPr>
              <w:t>t</w:t>
            </w:r>
            <w:r>
              <w:rPr>
                <w:rFonts w:ascii="Calibri" w:eastAsia="Calibri" w:hAnsi="Calibri" w:cs="Calibri"/>
              </w:rPr>
              <w:t>he curriculum plan to incorporate a variety of high-quality programs in our three core program areas: healthy lifestyles, academic success and good character and citizenship.  Family engagement will be included in this plan as well. A balance of in-house programming and programming run by external partners will also be vital for the plan.</w:t>
            </w:r>
          </w:p>
          <w:p w:rsidR="006F02E8" w:rsidRDefault="006F02E8" w:rsidP="006F02E8">
            <w:r>
              <w:rPr>
                <w:rFonts w:ascii="Calibri" w:eastAsia="Calibri" w:hAnsi="Calibri" w:cs="Calibri"/>
              </w:rPr>
              <w:t xml:space="preserve">Step </w:t>
            </w:r>
            <w:r>
              <w:rPr>
                <w:rFonts w:ascii="Calibri" w:eastAsia="Calibri" w:hAnsi="Calibri" w:cs="Calibri"/>
              </w:rPr>
              <w:t>4:</w:t>
            </w:r>
            <w:r>
              <w:rPr>
                <w:rFonts w:ascii="Calibri" w:eastAsia="Calibri" w:hAnsi="Calibri" w:cs="Calibri"/>
              </w:rPr>
              <w:t xml:space="preserve"> </w:t>
            </w:r>
            <w:r>
              <w:rPr>
                <w:rFonts w:ascii="Calibri" w:eastAsia="Calibri" w:hAnsi="Calibri" w:cs="Calibri"/>
              </w:rPr>
              <w:t>Execute</w:t>
            </w:r>
            <w:r>
              <w:rPr>
                <w:rFonts w:ascii="Calibri" w:eastAsia="Calibri" w:hAnsi="Calibri" w:cs="Calibri"/>
              </w:rPr>
              <w:t xml:space="preserve"> the program plan by providing staff what they need to succeed.</w:t>
            </w:r>
          </w:p>
          <w:p w:rsidR="00665C7F" w:rsidRDefault="006F02E8" w:rsidP="006F02E8">
            <w:pPr>
              <w:rPr>
                <w:rFonts w:ascii="Calibri" w:eastAsia="Calibri" w:hAnsi="Calibri" w:cs="Calibri"/>
              </w:rPr>
            </w:pPr>
            <w:r>
              <w:rPr>
                <w:rFonts w:ascii="Calibri" w:eastAsia="Calibri" w:hAnsi="Calibri" w:cs="Calibri"/>
              </w:rPr>
              <w:t xml:space="preserve">Step 6: To ensure sustainability, work with current staff and interns to update and keep </w:t>
            </w:r>
            <w:r>
              <w:rPr>
                <w:rFonts w:ascii="Calibri" w:eastAsia="Calibri" w:hAnsi="Calibri" w:cs="Calibri"/>
              </w:rPr>
              <w:t>the program plan current,</w:t>
            </w:r>
            <w:r>
              <w:rPr>
                <w:rFonts w:ascii="Calibri" w:eastAsia="Calibri" w:hAnsi="Calibri" w:cs="Calibri"/>
              </w:rPr>
              <w:t xml:space="preserve"> according to best practices</w:t>
            </w:r>
            <w:r>
              <w:rPr>
                <w:rFonts w:ascii="Calibri" w:eastAsia="Calibri" w:hAnsi="Calibri" w:cs="Calibri"/>
              </w:rPr>
              <w:t>,</w:t>
            </w:r>
            <w:r>
              <w:rPr>
                <w:rFonts w:ascii="Calibri" w:eastAsia="Calibri" w:hAnsi="Calibri" w:cs="Calibri"/>
              </w:rPr>
              <w:t xml:space="preserve"> and based on what is learned during the first year implementing the protocol. </w:t>
            </w:r>
          </w:p>
          <w:p w:rsidR="006F02E8" w:rsidRPr="00796D0F" w:rsidRDefault="006F02E8" w:rsidP="006F02E8"/>
        </w:tc>
      </w:tr>
      <w:tr w:rsidR="0095661C" w:rsidTr="00433FEC">
        <w:tc>
          <w:tcPr>
            <w:tcW w:w="11062" w:type="dxa"/>
            <w:tcBorders>
              <w:bottom w:val="single" w:sz="4" w:space="0" w:color="000000"/>
            </w:tcBorders>
          </w:tcPr>
          <w:p w:rsidR="0095661C" w:rsidRDefault="001C1B1F">
            <w:r>
              <w:rPr>
                <w:rFonts w:ascii="Calibri" w:eastAsia="Calibri" w:hAnsi="Calibri" w:cs="Calibri"/>
                <w:b/>
              </w:rPr>
              <w:lastRenderedPageBreak/>
              <w:t xml:space="preserve">Activity </w:t>
            </w:r>
            <w:r w:rsidR="00541520">
              <w:rPr>
                <w:rFonts w:ascii="Calibri" w:eastAsia="Calibri" w:hAnsi="Calibri" w:cs="Calibri"/>
                <w:b/>
              </w:rPr>
              <w:t>4</w:t>
            </w:r>
            <w:r>
              <w:rPr>
                <w:rFonts w:ascii="Calibri" w:eastAsia="Calibri" w:hAnsi="Calibri" w:cs="Calibri"/>
                <w:b/>
              </w:rPr>
              <w:t xml:space="preserve">: </w:t>
            </w:r>
            <w:r w:rsidR="006F02E8">
              <w:rPr>
                <w:rFonts w:ascii="Calibri" w:eastAsia="Calibri" w:hAnsi="Calibri" w:cs="Calibri"/>
                <w:b/>
              </w:rPr>
              <w:t>Create a plan to build Relationships with Program Partners</w:t>
            </w:r>
          </w:p>
          <w:p w:rsidR="00480956" w:rsidRDefault="00796D0F">
            <w:pPr>
              <w:rPr>
                <w:rFonts w:ascii="Calibri" w:eastAsia="Calibri" w:hAnsi="Calibri" w:cs="Calibri"/>
              </w:rPr>
            </w:pPr>
            <w:r>
              <w:rPr>
                <w:rFonts w:ascii="Calibri" w:eastAsia="Calibri" w:hAnsi="Calibri" w:cs="Calibri"/>
              </w:rPr>
              <w:t xml:space="preserve">Step 1: </w:t>
            </w:r>
            <w:r w:rsidR="00480956">
              <w:rPr>
                <w:rFonts w:ascii="Calibri" w:eastAsia="Calibri" w:hAnsi="Calibri" w:cs="Calibri"/>
              </w:rPr>
              <w:t xml:space="preserve">Conduct a review of current </w:t>
            </w:r>
            <w:r w:rsidR="006F02E8">
              <w:rPr>
                <w:rFonts w:ascii="Calibri" w:eastAsia="Calibri" w:hAnsi="Calibri" w:cs="Calibri"/>
              </w:rPr>
              <w:t xml:space="preserve">program partners </w:t>
            </w:r>
            <w:r w:rsidR="008F152B">
              <w:rPr>
                <w:rFonts w:ascii="Calibri" w:eastAsia="Calibri" w:hAnsi="Calibri" w:cs="Calibri"/>
              </w:rPr>
              <w:t>recruitment plan</w:t>
            </w:r>
            <w:r w:rsidR="00480956">
              <w:rPr>
                <w:rFonts w:ascii="Calibri" w:eastAsia="Calibri" w:hAnsi="Calibri" w:cs="Calibri"/>
              </w:rPr>
              <w:t xml:space="preserve">. </w:t>
            </w:r>
            <w:r w:rsidR="00480956">
              <w:rPr>
                <w:rFonts w:ascii="Calibri" w:eastAsia="Calibri" w:hAnsi="Calibri" w:cs="Calibri"/>
              </w:rPr>
              <w:t>This could include interviews of stakeholders to determine what we do well and what needs improvement, changed or added.</w:t>
            </w:r>
          </w:p>
          <w:p w:rsidR="00480956" w:rsidRDefault="00480956">
            <w:pPr>
              <w:rPr>
                <w:rFonts w:ascii="Calibri" w:eastAsia="Calibri" w:hAnsi="Calibri" w:cs="Calibri"/>
              </w:rPr>
            </w:pPr>
            <w:r>
              <w:rPr>
                <w:rFonts w:ascii="Calibri" w:eastAsia="Calibri" w:hAnsi="Calibri" w:cs="Calibri"/>
              </w:rPr>
              <w:t xml:space="preserve">Step 2: </w:t>
            </w:r>
            <w:r>
              <w:rPr>
                <w:rFonts w:ascii="Calibri" w:eastAsia="Calibri" w:hAnsi="Calibri" w:cs="Calibri"/>
              </w:rPr>
              <w:t>Research will be done about best practices and to see what other organizations do in this area.</w:t>
            </w:r>
          </w:p>
          <w:p w:rsidR="0095661C" w:rsidRDefault="00480956">
            <w:r>
              <w:rPr>
                <w:rFonts w:ascii="Calibri" w:eastAsia="Calibri" w:hAnsi="Calibri" w:cs="Calibri"/>
              </w:rPr>
              <w:t xml:space="preserve">Step 3: Use the review and research to </w:t>
            </w:r>
            <w:r w:rsidR="001C1B1F">
              <w:rPr>
                <w:rFonts w:ascii="Calibri" w:eastAsia="Calibri" w:hAnsi="Calibri" w:cs="Calibri"/>
              </w:rPr>
              <w:t>establish a</w:t>
            </w:r>
            <w:r w:rsidR="008F152B">
              <w:rPr>
                <w:rFonts w:ascii="Calibri" w:eastAsia="Calibri" w:hAnsi="Calibri" w:cs="Calibri"/>
              </w:rPr>
              <w:t xml:space="preserve"> </w:t>
            </w:r>
            <w:r w:rsidR="006F02E8">
              <w:rPr>
                <w:rFonts w:ascii="Calibri" w:eastAsia="Calibri" w:hAnsi="Calibri" w:cs="Calibri"/>
              </w:rPr>
              <w:t xml:space="preserve">program partners </w:t>
            </w:r>
            <w:r w:rsidR="008F152B">
              <w:rPr>
                <w:rFonts w:ascii="Calibri" w:eastAsia="Calibri" w:hAnsi="Calibri" w:cs="Calibri"/>
              </w:rPr>
              <w:t>recruitment plan for staff, interns and volunteers.</w:t>
            </w:r>
            <w:r w:rsidR="001C1B1F">
              <w:rPr>
                <w:rFonts w:ascii="Calibri" w:eastAsia="Calibri" w:hAnsi="Calibri" w:cs="Calibri"/>
              </w:rPr>
              <w:t xml:space="preserve"> </w:t>
            </w:r>
            <w:r w:rsidR="008F152B">
              <w:rPr>
                <w:rFonts w:ascii="Calibri" w:eastAsia="Calibri" w:hAnsi="Calibri" w:cs="Calibri"/>
              </w:rPr>
              <w:t xml:space="preserve">Create a </w:t>
            </w:r>
            <w:r w:rsidR="006F02E8">
              <w:rPr>
                <w:rFonts w:ascii="Calibri" w:eastAsia="Calibri" w:hAnsi="Calibri" w:cs="Calibri"/>
              </w:rPr>
              <w:t xml:space="preserve">programming partners </w:t>
            </w:r>
            <w:r w:rsidR="008F152B">
              <w:rPr>
                <w:rFonts w:ascii="Calibri" w:eastAsia="Calibri" w:hAnsi="Calibri" w:cs="Calibri"/>
              </w:rPr>
              <w:t>recruitment calendar to be followed annually.</w:t>
            </w:r>
          </w:p>
          <w:p w:rsidR="001C5B31" w:rsidRPr="00416DD6" w:rsidRDefault="001C1B1F" w:rsidP="001C5B31">
            <w:r>
              <w:rPr>
                <w:rFonts w:ascii="Calibri" w:eastAsia="Calibri" w:hAnsi="Calibri" w:cs="Calibri"/>
              </w:rPr>
              <w:t xml:space="preserve">Step </w:t>
            </w:r>
            <w:r w:rsidR="00480956">
              <w:rPr>
                <w:rFonts w:ascii="Calibri" w:eastAsia="Calibri" w:hAnsi="Calibri" w:cs="Calibri"/>
              </w:rPr>
              <w:t>4</w:t>
            </w:r>
            <w:r>
              <w:rPr>
                <w:rFonts w:ascii="Calibri" w:eastAsia="Calibri" w:hAnsi="Calibri" w:cs="Calibri"/>
              </w:rPr>
              <w:t xml:space="preserve">: With staff, </w:t>
            </w:r>
            <w:r w:rsidR="00480956">
              <w:rPr>
                <w:rFonts w:ascii="Calibri" w:eastAsia="Calibri" w:hAnsi="Calibri" w:cs="Calibri"/>
              </w:rPr>
              <w:t xml:space="preserve">work the </w:t>
            </w:r>
            <w:r w:rsidR="006F02E8">
              <w:rPr>
                <w:rFonts w:ascii="Calibri" w:eastAsia="Calibri" w:hAnsi="Calibri" w:cs="Calibri"/>
              </w:rPr>
              <w:t xml:space="preserve">programming partner </w:t>
            </w:r>
            <w:r w:rsidR="008F152B">
              <w:rPr>
                <w:rFonts w:ascii="Calibri" w:eastAsia="Calibri" w:hAnsi="Calibri" w:cs="Calibri"/>
              </w:rPr>
              <w:t xml:space="preserve">recruitment plan to fill the </w:t>
            </w:r>
            <w:r w:rsidR="006F02E8">
              <w:rPr>
                <w:rFonts w:ascii="Calibri" w:eastAsia="Calibri" w:hAnsi="Calibri" w:cs="Calibri"/>
              </w:rPr>
              <w:t>program</w:t>
            </w:r>
            <w:r w:rsidR="008F152B">
              <w:rPr>
                <w:rFonts w:ascii="Calibri" w:eastAsia="Calibri" w:hAnsi="Calibri" w:cs="Calibri"/>
              </w:rPr>
              <w:t xml:space="preserve"> needs for the organization</w:t>
            </w:r>
            <w:r w:rsidR="006F02E8">
              <w:rPr>
                <w:rFonts w:ascii="Calibri" w:eastAsia="Calibri" w:hAnsi="Calibri" w:cs="Calibri"/>
              </w:rPr>
              <w:t xml:space="preserve"> that were determined by the annual; program calendar and curriculum plan</w:t>
            </w:r>
            <w:r w:rsidR="008F152B">
              <w:rPr>
                <w:rFonts w:ascii="Calibri" w:eastAsia="Calibri" w:hAnsi="Calibri" w:cs="Calibri"/>
              </w:rPr>
              <w:t xml:space="preserve">. Build relationships with local organizations, colleges, universities, civic groups, etc. to find the </w:t>
            </w:r>
            <w:r w:rsidR="006F02E8">
              <w:rPr>
                <w:rFonts w:ascii="Calibri" w:eastAsia="Calibri" w:hAnsi="Calibri" w:cs="Calibri"/>
              </w:rPr>
              <w:t xml:space="preserve">program partners needed. </w:t>
            </w:r>
          </w:p>
          <w:p w:rsidR="00665C7F" w:rsidRDefault="00665C7F" w:rsidP="001C5B31">
            <w:pPr>
              <w:rPr>
                <w:rFonts w:ascii="Calibri" w:eastAsia="Calibri" w:hAnsi="Calibri" w:cs="Calibri"/>
              </w:rPr>
            </w:pPr>
            <w:r>
              <w:rPr>
                <w:rFonts w:ascii="Calibri" w:eastAsia="Calibri" w:hAnsi="Calibri" w:cs="Calibri"/>
              </w:rPr>
              <w:t>Step 5: Create a best</w:t>
            </w:r>
            <w:r w:rsidR="00416DD6">
              <w:rPr>
                <w:rFonts w:ascii="Calibri" w:eastAsia="Calibri" w:hAnsi="Calibri" w:cs="Calibri"/>
              </w:rPr>
              <w:t>-</w:t>
            </w:r>
            <w:r>
              <w:rPr>
                <w:rFonts w:ascii="Calibri" w:eastAsia="Calibri" w:hAnsi="Calibri" w:cs="Calibri"/>
              </w:rPr>
              <w:t xml:space="preserve">practices guide for </w:t>
            </w:r>
            <w:r w:rsidR="006F02E8">
              <w:rPr>
                <w:rFonts w:ascii="Calibri" w:eastAsia="Calibri" w:hAnsi="Calibri" w:cs="Calibri"/>
              </w:rPr>
              <w:t xml:space="preserve">program partner </w:t>
            </w:r>
            <w:r w:rsidR="008F152B">
              <w:rPr>
                <w:rFonts w:ascii="Calibri" w:eastAsia="Calibri" w:hAnsi="Calibri" w:cs="Calibri"/>
              </w:rPr>
              <w:t>recruitment</w:t>
            </w:r>
            <w:r>
              <w:rPr>
                <w:rFonts w:ascii="Calibri" w:eastAsia="Calibri" w:hAnsi="Calibri" w:cs="Calibri"/>
              </w:rPr>
              <w:t xml:space="preserve"> based on what is learned in the VISTA service period.</w:t>
            </w:r>
          </w:p>
          <w:p w:rsidR="00665C7F" w:rsidRDefault="00665C7F" w:rsidP="001C5B31">
            <w:r>
              <w:rPr>
                <w:rFonts w:ascii="Calibri" w:eastAsia="Calibri" w:hAnsi="Calibri" w:cs="Calibri"/>
              </w:rPr>
              <w:t xml:space="preserve">Step 6: </w:t>
            </w:r>
            <w:r w:rsidR="004E699C">
              <w:rPr>
                <w:rFonts w:ascii="Calibri" w:eastAsia="Calibri" w:hAnsi="Calibri" w:cs="Calibri"/>
              </w:rPr>
              <w:t>To ensure sustainability</w:t>
            </w:r>
            <w:r w:rsidR="00416DD6">
              <w:rPr>
                <w:rFonts w:ascii="Calibri" w:eastAsia="Calibri" w:hAnsi="Calibri" w:cs="Calibri"/>
              </w:rPr>
              <w:t>, work with core staff and interns to assign</w:t>
            </w:r>
            <w:r>
              <w:rPr>
                <w:rFonts w:ascii="Calibri" w:eastAsia="Calibri" w:hAnsi="Calibri" w:cs="Calibri"/>
              </w:rPr>
              <w:t xml:space="preserve"> </w:t>
            </w:r>
            <w:r w:rsidR="006F02E8">
              <w:rPr>
                <w:rFonts w:ascii="Calibri" w:eastAsia="Calibri" w:hAnsi="Calibri" w:cs="Calibri"/>
              </w:rPr>
              <w:t xml:space="preserve">program partner </w:t>
            </w:r>
            <w:r w:rsidR="008F152B">
              <w:rPr>
                <w:rFonts w:ascii="Calibri" w:eastAsia="Calibri" w:hAnsi="Calibri" w:cs="Calibri"/>
              </w:rPr>
              <w:t>recruitment</w:t>
            </w:r>
            <w:r>
              <w:rPr>
                <w:rFonts w:ascii="Calibri" w:eastAsia="Calibri" w:hAnsi="Calibri" w:cs="Calibri"/>
              </w:rPr>
              <w:t xml:space="preserve"> tasks, based on best practices</w:t>
            </w:r>
            <w:r w:rsidR="00416DD6">
              <w:rPr>
                <w:rFonts w:ascii="Calibri" w:eastAsia="Calibri" w:hAnsi="Calibri" w:cs="Calibri"/>
              </w:rPr>
              <w:t>, to be implemented annually</w:t>
            </w:r>
            <w:r w:rsidR="008F152B">
              <w:rPr>
                <w:rFonts w:ascii="Calibri" w:eastAsia="Calibri" w:hAnsi="Calibri" w:cs="Calibri"/>
              </w:rPr>
              <w:t xml:space="preserve"> according to the calendar.</w:t>
            </w:r>
          </w:p>
        </w:tc>
      </w:tr>
      <w:tr w:rsidR="0095661C" w:rsidTr="00433FEC">
        <w:tc>
          <w:tcPr>
            <w:tcW w:w="11062" w:type="dxa"/>
            <w:tcBorders>
              <w:top w:val="single" w:sz="4" w:space="0" w:color="000000"/>
              <w:left w:val="single" w:sz="4" w:space="0" w:color="000000"/>
              <w:bottom w:val="single" w:sz="4" w:space="0" w:color="000000"/>
              <w:right w:val="single" w:sz="4" w:space="0" w:color="000000"/>
            </w:tcBorders>
          </w:tcPr>
          <w:p w:rsidR="0095661C" w:rsidRDefault="001C1B1F">
            <w:r>
              <w:rPr>
                <w:rFonts w:ascii="Calibri" w:eastAsia="Calibri" w:hAnsi="Calibri" w:cs="Calibri"/>
                <w:b/>
              </w:rPr>
              <w:t>Activit</w:t>
            </w:r>
            <w:r w:rsidR="00796D0F">
              <w:rPr>
                <w:rFonts w:ascii="Calibri" w:eastAsia="Calibri" w:hAnsi="Calibri" w:cs="Calibri"/>
                <w:b/>
              </w:rPr>
              <w:t xml:space="preserve">y </w:t>
            </w:r>
            <w:r w:rsidR="008F152B">
              <w:rPr>
                <w:rFonts w:ascii="Calibri" w:eastAsia="Calibri" w:hAnsi="Calibri" w:cs="Calibri"/>
                <w:b/>
              </w:rPr>
              <w:t>5</w:t>
            </w:r>
            <w:r>
              <w:rPr>
                <w:rFonts w:ascii="Calibri" w:eastAsia="Calibri" w:hAnsi="Calibri" w:cs="Calibri"/>
                <w:b/>
              </w:rPr>
              <w:t xml:space="preserve">: </w:t>
            </w:r>
            <w:r w:rsidR="008F152B">
              <w:rPr>
                <w:rFonts w:ascii="Calibri" w:eastAsia="Calibri" w:hAnsi="Calibri" w:cs="Calibri"/>
                <w:b/>
              </w:rPr>
              <w:t>Work to develop a</w:t>
            </w:r>
            <w:r w:rsidR="006F02E8">
              <w:rPr>
                <w:rFonts w:ascii="Calibri" w:eastAsia="Calibri" w:hAnsi="Calibri" w:cs="Calibri"/>
                <w:b/>
              </w:rPr>
              <w:t xml:space="preserve"> program partner </w:t>
            </w:r>
            <w:r w:rsidR="008F152B">
              <w:rPr>
                <w:rFonts w:ascii="Calibri" w:eastAsia="Calibri" w:hAnsi="Calibri" w:cs="Calibri"/>
                <w:b/>
              </w:rPr>
              <w:t>retention and recognition plan</w:t>
            </w:r>
          </w:p>
          <w:p w:rsidR="00416DD6" w:rsidRDefault="001C1B1F">
            <w:pPr>
              <w:rPr>
                <w:rFonts w:ascii="Calibri" w:eastAsia="Calibri" w:hAnsi="Calibri" w:cs="Calibri"/>
              </w:rPr>
            </w:pPr>
            <w:r>
              <w:rPr>
                <w:rFonts w:ascii="Calibri" w:eastAsia="Calibri" w:hAnsi="Calibri" w:cs="Calibri"/>
              </w:rPr>
              <w:t xml:space="preserve">Step </w:t>
            </w:r>
            <w:r w:rsidR="00D0590E">
              <w:rPr>
                <w:rFonts w:ascii="Calibri" w:eastAsia="Calibri" w:hAnsi="Calibri" w:cs="Calibri"/>
              </w:rPr>
              <w:t>1</w:t>
            </w:r>
            <w:r>
              <w:rPr>
                <w:rFonts w:ascii="Calibri" w:eastAsia="Calibri" w:hAnsi="Calibri" w:cs="Calibri"/>
              </w:rPr>
              <w:t>:</w:t>
            </w:r>
            <w:r w:rsidR="00D0590E">
              <w:rPr>
                <w:rFonts w:ascii="Calibri" w:eastAsia="Calibri" w:hAnsi="Calibri" w:cs="Calibri"/>
              </w:rPr>
              <w:t xml:space="preserve"> Since this does not already exist at our organization, start by doing research </w:t>
            </w:r>
            <w:r w:rsidR="00416DD6">
              <w:rPr>
                <w:rFonts w:ascii="Calibri" w:eastAsia="Calibri" w:hAnsi="Calibri" w:cs="Calibri"/>
              </w:rPr>
              <w:t>about best practices and to see what other organizations do in this area.</w:t>
            </w:r>
          </w:p>
          <w:p w:rsidR="0095661C" w:rsidRPr="003879EB" w:rsidRDefault="00416DD6">
            <w:pPr>
              <w:rPr>
                <w:rFonts w:ascii="Calibri" w:eastAsia="Calibri" w:hAnsi="Calibri" w:cs="Calibri"/>
              </w:rPr>
            </w:pPr>
            <w:r>
              <w:rPr>
                <w:rFonts w:ascii="Calibri" w:eastAsia="Calibri" w:hAnsi="Calibri" w:cs="Calibri"/>
              </w:rPr>
              <w:t xml:space="preserve">Step </w:t>
            </w:r>
            <w:r w:rsidR="003879EB">
              <w:rPr>
                <w:rFonts w:ascii="Calibri" w:eastAsia="Calibri" w:hAnsi="Calibri" w:cs="Calibri"/>
              </w:rPr>
              <w:t>3</w:t>
            </w:r>
            <w:r>
              <w:rPr>
                <w:rFonts w:ascii="Calibri" w:eastAsia="Calibri" w:hAnsi="Calibri" w:cs="Calibri"/>
              </w:rPr>
              <w:t xml:space="preserve">: </w:t>
            </w:r>
            <w:r w:rsidR="00796D0F">
              <w:rPr>
                <w:rFonts w:ascii="Calibri" w:eastAsia="Calibri" w:hAnsi="Calibri" w:cs="Calibri"/>
              </w:rPr>
              <w:t>Work with E</w:t>
            </w:r>
            <w:r w:rsidR="003879EB">
              <w:rPr>
                <w:rFonts w:ascii="Calibri" w:eastAsia="Calibri" w:hAnsi="Calibri" w:cs="Calibri"/>
              </w:rPr>
              <w:t xml:space="preserve">xecutive Director and Program Staff </w:t>
            </w:r>
            <w:r w:rsidR="00796D0F">
              <w:rPr>
                <w:rFonts w:ascii="Calibri" w:eastAsia="Calibri" w:hAnsi="Calibri" w:cs="Calibri"/>
              </w:rPr>
              <w:t>to</w:t>
            </w:r>
            <w:r w:rsidR="003879EB">
              <w:rPr>
                <w:rFonts w:ascii="Calibri" w:eastAsia="Calibri" w:hAnsi="Calibri" w:cs="Calibri"/>
              </w:rPr>
              <w:t xml:space="preserve"> create a </w:t>
            </w:r>
            <w:r w:rsidR="00D0590E">
              <w:rPr>
                <w:rFonts w:ascii="Calibri" w:eastAsia="Calibri" w:hAnsi="Calibri" w:cs="Calibri"/>
              </w:rPr>
              <w:t>program partner</w:t>
            </w:r>
            <w:r w:rsidR="003879EB">
              <w:rPr>
                <w:rFonts w:ascii="Calibri" w:eastAsia="Calibri" w:hAnsi="Calibri" w:cs="Calibri"/>
              </w:rPr>
              <w:t xml:space="preserve"> retention and recognition plan. </w:t>
            </w:r>
            <w:r w:rsidR="00796D0F">
              <w:rPr>
                <w:rFonts w:ascii="Calibri" w:eastAsia="Calibri" w:hAnsi="Calibri" w:cs="Calibri"/>
              </w:rPr>
              <w:t xml:space="preserve"> </w:t>
            </w:r>
          </w:p>
          <w:p w:rsidR="001C5B31" w:rsidRDefault="00665C7F">
            <w:pPr>
              <w:rPr>
                <w:rFonts w:ascii="Calibri" w:eastAsia="Calibri" w:hAnsi="Calibri" w:cs="Calibri"/>
              </w:rPr>
            </w:pPr>
            <w:r>
              <w:rPr>
                <w:rFonts w:ascii="Calibri" w:eastAsia="Calibri" w:hAnsi="Calibri" w:cs="Calibri"/>
              </w:rPr>
              <w:t xml:space="preserve">Step </w:t>
            </w:r>
            <w:r w:rsidR="003879EB">
              <w:rPr>
                <w:rFonts w:ascii="Calibri" w:eastAsia="Calibri" w:hAnsi="Calibri" w:cs="Calibri"/>
              </w:rPr>
              <w:t>4</w:t>
            </w:r>
            <w:r>
              <w:rPr>
                <w:rFonts w:ascii="Calibri" w:eastAsia="Calibri" w:hAnsi="Calibri" w:cs="Calibri"/>
              </w:rPr>
              <w:t xml:space="preserve">: </w:t>
            </w:r>
            <w:r w:rsidR="003879EB">
              <w:rPr>
                <w:rFonts w:ascii="Calibri" w:eastAsia="Calibri" w:hAnsi="Calibri" w:cs="Calibri"/>
              </w:rPr>
              <w:t>Execute the plan</w:t>
            </w:r>
            <w:r w:rsidR="007D6B6E">
              <w:rPr>
                <w:rFonts w:ascii="Calibri" w:eastAsia="Calibri" w:hAnsi="Calibri" w:cs="Calibri"/>
              </w:rPr>
              <w:t>.</w:t>
            </w:r>
          </w:p>
          <w:p w:rsidR="00416DD6" w:rsidRPr="003879EB" w:rsidRDefault="00416DD6">
            <w:pPr>
              <w:rPr>
                <w:rFonts w:ascii="Calibri" w:eastAsia="Calibri" w:hAnsi="Calibri" w:cs="Calibri"/>
              </w:rPr>
            </w:pPr>
            <w:r w:rsidRPr="003879EB">
              <w:rPr>
                <w:rFonts w:ascii="Calibri" w:eastAsia="Calibri" w:hAnsi="Calibri" w:cs="Calibri"/>
              </w:rPr>
              <w:t xml:space="preserve">Step 7: </w:t>
            </w:r>
            <w:r w:rsidR="003879EB" w:rsidRPr="003879EB">
              <w:rPr>
                <w:rFonts w:ascii="Calibri" w:eastAsia="Calibri" w:hAnsi="Calibri" w:cs="Calibri"/>
              </w:rPr>
              <w:t>Regularly review and update the plan as needed.</w:t>
            </w:r>
          </w:p>
          <w:p w:rsidR="00416DD6" w:rsidRPr="004E699C" w:rsidRDefault="00416DD6">
            <w:r w:rsidRPr="003879EB">
              <w:rPr>
                <w:rFonts w:ascii="Calibri" w:eastAsia="Calibri" w:hAnsi="Calibri" w:cs="Calibri"/>
              </w:rPr>
              <w:t xml:space="preserve">Step 8: To ensure sustainability, train core staff </w:t>
            </w:r>
            <w:r w:rsidR="003879EB" w:rsidRPr="003879EB">
              <w:rPr>
                <w:rFonts w:ascii="Calibri" w:eastAsia="Calibri" w:hAnsi="Calibri" w:cs="Calibri"/>
              </w:rPr>
              <w:t>on how to continue to utilize the plan</w:t>
            </w:r>
            <w:r w:rsidRPr="003879EB">
              <w:rPr>
                <w:rFonts w:ascii="Calibri" w:eastAsia="Calibri" w:hAnsi="Calibri" w:cs="Calibri"/>
              </w:rPr>
              <w:t>.</w:t>
            </w:r>
            <w:bookmarkStart w:id="1" w:name="_GoBack"/>
            <w:bookmarkEnd w:id="1"/>
          </w:p>
        </w:tc>
      </w:tr>
    </w:tbl>
    <w:p w:rsidR="0095661C" w:rsidRDefault="0095661C"/>
    <w:p w:rsidR="004E699C" w:rsidRDefault="004E699C"/>
    <w:p w:rsidR="004E699C" w:rsidRDefault="004E699C"/>
    <w:sectPr w:rsidR="004E699C" w:rsidSect="001C5B31">
      <w:headerReference w:type="default" r:id="rId7"/>
      <w:footerReference w:type="default" r:id="rId8"/>
      <w:pgSz w:w="12240" w:h="15840"/>
      <w:pgMar w:top="1440" w:right="1080" w:bottom="1440" w:left="108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CF4" w:rsidRDefault="00B61CF4">
      <w:r>
        <w:separator/>
      </w:r>
    </w:p>
  </w:endnote>
  <w:endnote w:type="continuationSeparator" w:id="0">
    <w:p w:rsidR="00B61CF4" w:rsidRDefault="00B6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1C" w:rsidRDefault="007D6B6E">
    <w:pPr>
      <w:tabs>
        <w:tab w:val="right" w:pos="9180"/>
      </w:tabs>
      <w:ind w:left="-360"/>
    </w:pPr>
    <w:r>
      <w:rPr>
        <w:rFonts w:ascii="Calibri" w:eastAsia="Calibri" w:hAnsi="Calibri" w:cs="Calibri"/>
        <w:sz w:val="22"/>
        <w:szCs w:val="22"/>
      </w:rPr>
      <w:t>12/12/2018</w:t>
    </w:r>
    <w:r w:rsidR="001C1B1F">
      <w:rPr>
        <w:rFonts w:ascii="Calibri" w:eastAsia="Calibri" w:hAnsi="Calibri" w:cs="Calibri"/>
        <w:sz w:val="22"/>
        <w:szCs w:val="22"/>
      </w:rPr>
      <w:tab/>
    </w:r>
    <w:r w:rsidR="001C1B1F">
      <w:rPr>
        <w:rFonts w:ascii="Calibri" w:eastAsia="Calibri" w:hAnsi="Calibri" w:cs="Calibri"/>
        <w:sz w:val="22"/>
        <w:szCs w:val="22"/>
      </w:rPr>
      <w:tab/>
    </w:r>
    <w:r w:rsidR="001C1B1F">
      <w:fldChar w:fldCharType="begin"/>
    </w:r>
    <w:r w:rsidR="001C1B1F">
      <w:instrText>PAGE</w:instrText>
    </w:r>
    <w:r w:rsidR="001C1B1F">
      <w:fldChar w:fldCharType="separate"/>
    </w:r>
    <w:r>
      <w:rPr>
        <w:noProof/>
      </w:rPr>
      <w:t>1</w:t>
    </w:r>
    <w:r w:rsidR="001C1B1F">
      <w:fldChar w:fldCharType="end"/>
    </w:r>
  </w:p>
  <w:p w:rsidR="0095661C" w:rsidRDefault="0095661C">
    <w:pPr>
      <w:tabs>
        <w:tab w:val="center" w:pos="4320"/>
        <w:tab w:val="right" w:pos="8640"/>
      </w:tabs>
      <w:spacing w:after="720"/>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CF4" w:rsidRDefault="00B61CF4">
      <w:r>
        <w:separator/>
      </w:r>
    </w:p>
  </w:footnote>
  <w:footnote w:type="continuationSeparator" w:id="0">
    <w:p w:rsidR="00B61CF4" w:rsidRDefault="00B61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1C" w:rsidRDefault="001C1B1F">
    <w:pPr>
      <w:tabs>
        <w:tab w:val="right" w:pos="9180"/>
      </w:tabs>
      <w:spacing w:before="720"/>
    </w:pPr>
    <w:r>
      <w:rPr>
        <w:rFonts w:ascii="Calibri" w:eastAsia="Calibri" w:hAnsi="Calibri" w:cs="Calibri"/>
        <w:b/>
        <w:sz w:val="22"/>
        <w:szCs w:val="22"/>
      </w:rPr>
      <w:t>B</w:t>
    </w:r>
    <w:r w:rsidR="00665C7F">
      <w:rPr>
        <w:rFonts w:ascii="Calibri" w:eastAsia="Calibri" w:hAnsi="Calibri" w:cs="Calibri"/>
        <w:b/>
        <w:sz w:val="22"/>
        <w:szCs w:val="22"/>
      </w:rPr>
      <w:t>oys &amp; Girls Clubs of Bloomington</w:t>
    </w:r>
    <w:r>
      <w:rPr>
        <w:rFonts w:ascii="Calibri" w:eastAsia="Calibri" w:hAnsi="Calibri" w:cs="Calibri"/>
        <w:b/>
        <w:sz w:val="22"/>
        <w:szCs w:val="22"/>
      </w:rPr>
      <w:tab/>
    </w:r>
    <w:r>
      <w:rPr>
        <w:rFonts w:ascii="Calibri" w:eastAsia="Calibri" w:hAnsi="Calibri" w:cs="Calibri"/>
        <w:b/>
        <w:sz w:val="22"/>
        <w:szCs w:val="22"/>
      </w:rPr>
      <w:tab/>
      <w:t>VISTA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bM0MjW2MDMxtDBQ0lEKTi0uzszPAykwqgUAPi7nbywAAAA="/>
  </w:docVars>
  <w:rsids>
    <w:rsidRoot w:val="0095661C"/>
    <w:rsid w:val="00003CB3"/>
    <w:rsid w:val="00191FA6"/>
    <w:rsid w:val="001C1B1F"/>
    <w:rsid w:val="001C5B31"/>
    <w:rsid w:val="002713F4"/>
    <w:rsid w:val="003879EB"/>
    <w:rsid w:val="00416DD6"/>
    <w:rsid w:val="00433FEC"/>
    <w:rsid w:val="00480956"/>
    <w:rsid w:val="00483C57"/>
    <w:rsid w:val="004E699C"/>
    <w:rsid w:val="005250D0"/>
    <w:rsid w:val="00541520"/>
    <w:rsid w:val="00665C7F"/>
    <w:rsid w:val="006F02E8"/>
    <w:rsid w:val="00761F3A"/>
    <w:rsid w:val="00796D0F"/>
    <w:rsid w:val="007C7D90"/>
    <w:rsid w:val="007D6B6E"/>
    <w:rsid w:val="008F152B"/>
    <w:rsid w:val="0095661C"/>
    <w:rsid w:val="00961741"/>
    <w:rsid w:val="009C1CF2"/>
    <w:rsid w:val="009C615D"/>
    <w:rsid w:val="00B61CF4"/>
    <w:rsid w:val="00C472BA"/>
    <w:rsid w:val="00D0590E"/>
    <w:rsid w:val="00D90851"/>
    <w:rsid w:val="00DC2560"/>
    <w:rsid w:val="00E70407"/>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0B41"/>
  <w15:docId w15:val="{33F11BA9-D291-4E29-AE92-83DE4BA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C5B31"/>
    <w:pPr>
      <w:tabs>
        <w:tab w:val="center" w:pos="4680"/>
        <w:tab w:val="right" w:pos="9360"/>
      </w:tabs>
    </w:pPr>
  </w:style>
  <w:style w:type="character" w:customStyle="1" w:styleId="HeaderChar">
    <w:name w:val="Header Char"/>
    <w:basedOn w:val="DefaultParagraphFont"/>
    <w:link w:val="Header"/>
    <w:uiPriority w:val="99"/>
    <w:rsid w:val="001C5B31"/>
  </w:style>
  <w:style w:type="paragraph" w:styleId="Footer">
    <w:name w:val="footer"/>
    <w:basedOn w:val="Normal"/>
    <w:link w:val="FooterChar"/>
    <w:uiPriority w:val="99"/>
    <w:unhideWhenUsed/>
    <w:rsid w:val="001C5B31"/>
    <w:pPr>
      <w:tabs>
        <w:tab w:val="center" w:pos="4680"/>
        <w:tab w:val="right" w:pos="9360"/>
      </w:tabs>
    </w:pPr>
  </w:style>
  <w:style w:type="character" w:customStyle="1" w:styleId="FooterChar">
    <w:name w:val="Footer Char"/>
    <w:basedOn w:val="DefaultParagraphFont"/>
    <w:link w:val="Footer"/>
    <w:uiPriority w:val="99"/>
    <w:rsid w:val="001C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2903-0DB0-48C0-BAF9-8096D75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Probleu</dc:creator>
  <cp:lastModifiedBy>Leslie Abshier</cp:lastModifiedBy>
  <cp:revision>3</cp:revision>
  <dcterms:created xsi:type="dcterms:W3CDTF">2018-12-12T21:46:00Z</dcterms:created>
  <dcterms:modified xsi:type="dcterms:W3CDTF">2018-12-12T22:26:00Z</dcterms:modified>
</cp:coreProperties>
</file>